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9E80" w14:textId="4615E34C" w:rsidR="00BD0D43" w:rsidRDefault="00436EDD" w:rsidP="00BD0D43">
      <w:pPr>
        <w:spacing w:line="276" w:lineRule="auto"/>
        <w:rPr>
          <w:rFonts w:ascii="Inter" w:hAnsi="Inter" w:cs="Open Sans"/>
          <w:b/>
          <w:bCs/>
          <w:color w:val="16164A"/>
          <w:sz w:val="40"/>
          <w:szCs w:val="40"/>
        </w:rPr>
      </w:pPr>
      <w:r>
        <w:rPr>
          <w:rFonts w:ascii="Inter" w:hAnsi="Inter" w:cs="Open Sans"/>
          <w:b/>
          <w:bCs/>
          <w:color w:val="16164A"/>
          <w:sz w:val="40"/>
          <w:szCs w:val="40"/>
        </w:rPr>
        <w:t>Leirknuter</w:t>
      </w:r>
    </w:p>
    <w:p w14:paraId="19CEA54C" w14:textId="77777777" w:rsidR="00436EDD" w:rsidRPr="00436EDD" w:rsidRDefault="00436EDD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26B76081" w14:textId="5E8F2231" w:rsidR="00436EDD" w:rsidRDefault="00436EDD" w:rsidP="00436EDD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436EDD">
        <w:rPr>
          <w:rFonts w:ascii="Inter" w:hAnsi="Inter" w:cs="Open Sans"/>
          <w:color w:val="16164A"/>
          <w:sz w:val="22"/>
          <w:szCs w:val="22"/>
        </w:rPr>
        <w:t>Dette er en aktivitet som barna kan gjøre om de har litt ledig tid.</w:t>
      </w:r>
      <w:r>
        <w:rPr>
          <w:rFonts w:ascii="Inter" w:hAnsi="Inter" w:cs="Open Sans"/>
          <w:color w:val="16164A"/>
          <w:sz w:val="22"/>
          <w:szCs w:val="22"/>
        </w:rPr>
        <w:t xml:space="preserve"> Og den er med på å skape samhold og konkurranse, og er en fin samtale starter for barna gjennom hele helgen og i ettertid.</w:t>
      </w:r>
    </w:p>
    <w:p w14:paraId="3DEE6E31" w14:textId="77777777" w:rsidR="00436EDD" w:rsidRDefault="00436EDD" w:rsidP="00436EDD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</w:p>
    <w:p w14:paraId="2AAA0A90" w14:textId="0D93AA78" w:rsidR="00436EDD" w:rsidRPr="00436EDD" w:rsidRDefault="00436EDD" w:rsidP="00436EDD">
      <w:pPr>
        <w:spacing w:line="276" w:lineRule="auto"/>
        <w:rPr>
          <w:rFonts w:ascii="Inter" w:hAnsi="Inter" w:cs="Open Sans"/>
          <w:b/>
          <w:bCs/>
          <w:color w:val="16164A"/>
          <w:sz w:val="22"/>
          <w:szCs w:val="22"/>
        </w:rPr>
      </w:pP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- Vi henger opp lappen med knute oppgavene rundt forbi på leirstedet.</w:t>
      </w:r>
    </w:p>
    <w:p w14:paraId="13AA0CF8" w14:textId="1B59A777" w:rsidR="00436EDD" w:rsidRPr="00436EDD" w:rsidRDefault="00436EDD" w:rsidP="00436EDD">
      <w:pPr>
        <w:spacing w:line="276" w:lineRule="auto"/>
        <w:rPr>
          <w:rFonts w:ascii="Inter" w:hAnsi="Inter" w:cs="Open Sans"/>
          <w:b/>
          <w:bCs/>
          <w:color w:val="16164A"/>
          <w:sz w:val="22"/>
          <w:szCs w:val="22"/>
        </w:rPr>
      </w:pP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-Vi har hatt et tau/snor de knytter ulike små ting på.</w:t>
      </w:r>
    </w:p>
    <w:p w14:paraId="03D4DC29" w14:textId="0973837B" w:rsidR="00436EDD" w:rsidRPr="00436EDD" w:rsidRDefault="00436EDD" w:rsidP="00436EDD">
      <w:pPr>
        <w:spacing w:line="276" w:lineRule="auto"/>
        <w:rPr>
          <w:rFonts w:ascii="Inter" w:hAnsi="Inter" w:cs="Open Sans"/>
          <w:b/>
          <w:bCs/>
          <w:color w:val="16164A"/>
          <w:sz w:val="22"/>
          <w:szCs w:val="22"/>
        </w:rPr>
      </w:pP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 xml:space="preserve">-På slutten av leiren trekkes 3 vinnere av de som har gjort alle eller </w:t>
      </w:r>
      <w:proofErr w:type="spellStart"/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f.eks</w:t>
      </w:r>
      <w:proofErr w:type="spellEnd"/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 xml:space="preserve"> 5 av 10 knuter.</w:t>
      </w:r>
    </w:p>
    <w:p w14:paraId="3644C151" w14:textId="5F5EFD69" w:rsidR="00436EDD" w:rsidRDefault="00436EDD" w:rsidP="00436EDD">
      <w:pPr>
        <w:spacing w:line="276" w:lineRule="auto"/>
        <w:rPr>
          <w:rFonts w:ascii="Inter" w:hAnsi="Inter" w:cs="Open Sans"/>
          <w:b/>
          <w:bCs/>
          <w:color w:val="16164A"/>
          <w:sz w:val="22"/>
          <w:szCs w:val="22"/>
        </w:rPr>
      </w:pP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- Vi har klargjort i forkant for de aktivitetene som krever klargjøring</w:t>
      </w:r>
    </w:p>
    <w:p w14:paraId="038AEB07" w14:textId="77777777" w:rsidR="00436EDD" w:rsidRDefault="00436EDD" w:rsidP="00436EDD">
      <w:pPr>
        <w:spacing w:line="276" w:lineRule="auto"/>
        <w:rPr>
          <w:rFonts w:ascii="Inter" w:hAnsi="Inter" w:cs="Open Sans"/>
          <w:b/>
          <w:bCs/>
          <w:color w:val="16164A"/>
          <w:sz w:val="22"/>
          <w:szCs w:val="22"/>
        </w:rPr>
      </w:pPr>
    </w:p>
    <w:p w14:paraId="04E13D9F" w14:textId="77777777" w:rsidR="00A47037" w:rsidRDefault="00A47037" w:rsidP="00436EDD">
      <w:pPr>
        <w:spacing w:line="276" w:lineRule="auto"/>
        <w:rPr>
          <w:rFonts w:ascii="Inter" w:hAnsi="Inter" w:cs="Open Sans"/>
          <w:b/>
          <w:bCs/>
          <w:color w:val="16164A"/>
          <w:sz w:val="22"/>
          <w:szCs w:val="22"/>
        </w:rPr>
      </w:pPr>
    </w:p>
    <w:p w14:paraId="06A875EE" w14:textId="77777777" w:rsidR="00A47037" w:rsidRDefault="00A47037" w:rsidP="00436EDD">
      <w:pPr>
        <w:spacing w:line="276" w:lineRule="auto"/>
        <w:rPr>
          <w:rFonts w:ascii="Inter" w:hAnsi="Inter" w:cs="Open Sans"/>
          <w:b/>
          <w:bCs/>
          <w:color w:val="16164A"/>
          <w:sz w:val="22"/>
          <w:szCs w:val="22"/>
        </w:rPr>
      </w:pPr>
    </w:p>
    <w:p w14:paraId="24FB818D" w14:textId="17A4296E" w:rsidR="00436EDD" w:rsidRDefault="00436EDD" w:rsidP="00436EDD">
      <w:pPr>
        <w:spacing w:line="276" w:lineRule="auto"/>
        <w:rPr>
          <w:rFonts w:ascii="Inter" w:hAnsi="Inter" w:cs="Open Sans"/>
          <w:color w:val="EBAB1E"/>
        </w:rPr>
      </w:pPr>
      <w:r w:rsidRPr="00436EDD">
        <w:rPr>
          <w:rFonts w:ascii="Inter" w:hAnsi="Inter" w:cs="Open Sans"/>
          <w:color w:val="EBAB1E"/>
        </w:rPr>
        <w:t>Forslag til knuter:</w:t>
      </w:r>
    </w:p>
    <w:p w14:paraId="442625DD" w14:textId="77777777" w:rsidR="00436EDD" w:rsidRDefault="00436EDD" w:rsidP="00436EDD">
      <w:pPr>
        <w:spacing w:line="276" w:lineRule="auto"/>
        <w:rPr>
          <w:rFonts w:ascii="Inter" w:hAnsi="Inter" w:cs="Open Sans"/>
          <w:color w:val="EBAB1E"/>
        </w:rPr>
      </w:pPr>
    </w:p>
    <w:p w14:paraId="113B006F" w14:textId="26D503A6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Fange 3 forskjellige dyr/insekter i vann eller på land (</w:t>
      </w: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Fjær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p w14:paraId="0D9478BB" w14:textId="7FFB348A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Holde en frosk i 10 sekunder (</w:t>
      </w: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Dopapir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p w14:paraId="32205221" w14:textId="68AD887E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Bruke hviskestemme under et helt måltid (</w:t>
      </w:r>
      <w:r w:rsidR="00A47037">
        <w:rPr>
          <w:rFonts w:ascii="Inter" w:hAnsi="Inter" w:cs="Open Sans"/>
          <w:b/>
          <w:bCs/>
          <w:color w:val="16164A"/>
          <w:sz w:val="22"/>
          <w:szCs w:val="22"/>
        </w:rPr>
        <w:t>T</w:t>
      </w: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apebit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p w14:paraId="2BED8714" w14:textId="357F4D46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Gi «</w:t>
      </w:r>
      <w:proofErr w:type="spellStart"/>
      <w:r>
        <w:rPr>
          <w:rFonts w:ascii="Inter" w:hAnsi="Inter" w:cs="Open Sans"/>
          <w:color w:val="16164A"/>
          <w:sz w:val="22"/>
          <w:szCs w:val="22"/>
        </w:rPr>
        <w:t>high</w:t>
      </w:r>
      <w:proofErr w:type="spellEnd"/>
      <w:r>
        <w:rPr>
          <w:rFonts w:ascii="Inter" w:hAnsi="Inter" w:cs="Open Sans"/>
          <w:color w:val="16164A"/>
          <w:sz w:val="22"/>
          <w:szCs w:val="22"/>
        </w:rPr>
        <w:t xml:space="preserve"> </w:t>
      </w:r>
      <w:proofErr w:type="spellStart"/>
      <w:r>
        <w:rPr>
          <w:rFonts w:ascii="Inter" w:hAnsi="Inter" w:cs="Open Sans"/>
          <w:color w:val="16164A"/>
          <w:sz w:val="22"/>
          <w:szCs w:val="22"/>
        </w:rPr>
        <w:t>five</w:t>
      </w:r>
      <w:proofErr w:type="spellEnd"/>
      <w:r>
        <w:rPr>
          <w:rFonts w:ascii="Inter" w:hAnsi="Inter" w:cs="Open Sans"/>
          <w:color w:val="16164A"/>
          <w:sz w:val="22"/>
          <w:szCs w:val="22"/>
        </w:rPr>
        <w:t>» til 15 personer du ikke kjenner (</w:t>
      </w: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Binders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p w14:paraId="04C8CDFD" w14:textId="4209E321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Gå baklengs rundt leirbygget (</w:t>
      </w: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Et kort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p w14:paraId="5B1D9F09" w14:textId="72CD5350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Være bundet sammen med en venn i 20 minutter (</w:t>
      </w: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Ballong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p w14:paraId="4C75D636" w14:textId="3928E382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Være bundet sammen med en du ikke kjenner i 20 minutter (</w:t>
      </w: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2 ballonger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p w14:paraId="1907F547" w14:textId="352E3AB3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Måle hvor mange skritt det er fra flaggstanga til vannet (</w:t>
      </w:r>
      <w:r w:rsidRPr="00436EDD">
        <w:rPr>
          <w:rFonts w:ascii="Inter" w:hAnsi="Inter" w:cs="Open Sans"/>
          <w:b/>
          <w:bCs/>
          <w:color w:val="16164A"/>
          <w:sz w:val="22"/>
          <w:szCs w:val="22"/>
        </w:rPr>
        <w:t>Perle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p w14:paraId="73ED9701" w14:textId="7467E96C" w:rsidR="00436EDD" w:rsidRDefault="00436EDD" w:rsidP="00436EDD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 xml:space="preserve">Intervjue 5 </w:t>
      </w:r>
      <w:proofErr w:type="spellStart"/>
      <w:r>
        <w:rPr>
          <w:rFonts w:ascii="Inter" w:hAnsi="Inter" w:cs="Open Sans"/>
          <w:color w:val="16164A"/>
          <w:sz w:val="22"/>
          <w:szCs w:val="22"/>
        </w:rPr>
        <w:t>stk</w:t>
      </w:r>
      <w:proofErr w:type="spellEnd"/>
      <w:r>
        <w:rPr>
          <w:rFonts w:ascii="Inter" w:hAnsi="Inter" w:cs="Open Sans"/>
          <w:color w:val="16164A"/>
          <w:sz w:val="22"/>
          <w:szCs w:val="22"/>
        </w:rPr>
        <w:t xml:space="preserve"> du ikke kjenner</w:t>
      </w:r>
      <w:r w:rsidR="00A47037">
        <w:rPr>
          <w:rFonts w:ascii="Inter" w:hAnsi="Inter" w:cs="Open Sans"/>
          <w:color w:val="16164A"/>
          <w:sz w:val="22"/>
          <w:szCs w:val="22"/>
        </w:rPr>
        <w:t>; Hva heter du? Hvor kommer du fra? Hva er hobbyene dine? (</w:t>
      </w:r>
      <w:r w:rsidR="00A47037">
        <w:rPr>
          <w:rFonts w:ascii="Inter" w:hAnsi="Inter" w:cs="Open Sans"/>
          <w:b/>
          <w:bCs/>
          <w:color w:val="16164A"/>
          <w:sz w:val="22"/>
          <w:szCs w:val="22"/>
        </w:rPr>
        <w:t>Blyant/penn</w:t>
      </w:r>
      <w:r w:rsidR="00A47037">
        <w:rPr>
          <w:rFonts w:ascii="Inter" w:hAnsi="Inter" w:cs="Open Sans"/>
          <w:color w:val="16164A"/>
          <w:sz w:val="22"/>
          <w:szCs w:val="22"/>
        </w:rPr>
        <w:t>)</w:t>
      </w:r>
    </w:p>
    <w:p w14:paraId="1CA7DA09" w14:textId="6E2C5F44" w:rsidR="00207608" w:rsidRPr="00A47037" w:rsidRDefault="00A47037" w:rsidP="00C708F4">
      <w:pPr>
        <w:pStyle w:val="Listeavsnitt"/>
        <w:numPr>
          <w:ilvl w:val="0"/>
          <w:numId w:val="2"/>
        </w:num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>
        <w:rPr>
          <w:rFonts w:ascii="Inter" w:hAnsi="Inter" w:cs="Open Sans"/>
          <w:color w:val="16164A"/>
          <w:sz w:val="22"/>
          <w:szCs w:val="22"/>
        </w:rPr>
        <w:t>Stå opp før vekkerklokka (</w:t>
      </w:r>
      <w:r w:rsidRPr="00A47037">
        <w:rPr>
          <w:rFonts w:ascii="Inter" w:hAnsi="Inter" w:cs="Open Sans"/>
          <w:b/>
          <w:bCs/>
          <w:color w:val="16164A"/>
          <w:sz w:val="22"/>
          <w:szCs w:val="22"/>
        </w:rPr>
        <w:t>Pinne</w:t>
      </w:r>
      <w:r>
        <w:rPr>
          <w:rFonts w:ascii="Inter" w:hAnsi="Inter" w:cs="Open Sans"/>
          <w:color w:val="16164A"/>
          <w:sz w:val="22"/>
          <w:szCs w:val="22"/>
        </w:rPr>
        <w:t>)</w:t>
      </w:r>
    </w:p>
    <w:sectPr w:rsidR="00207608" w:rsidRPr="00A470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449E" w14:textId="77777777" w:rsidR="0025183F" w:rsidRDefault="0025183F" w:rsidP="008679DA">
      <w:r>
        <w:separator/>
      </w:r>
    </w:p>
  </w:endnote>
  <w:endnote w:type="continuationSeparator" w:id="0">
    <w:p w14:paraId="5817B9BA" w14:textId="77777777" w:rsidR="0025183F" w:rsidRDefault="0025183F" w:rsidP="008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yyra Standard Medium">
    <w:altName w:val="Lyyra Standard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F797" w14:textId="6F770DC8" w:rsidR="008679DA" w:rsidRPr="008679DA" w:rsidRDefault="008679DA" w:rsidP="005537C2">
    <w:pPr>
      <w:pStyle w:val="Bunntekst"/>
      <w:jc w:val="center"/>
      <w:rPr>
        <w:color w:val="16164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F975" w14:textId="77777777" w:rsidR="0025183F" w:rsidRDefault="0025183F" w:rsidP="008679DA">
      <w:r>
        <w:separator/>
      </w:r>
    </w:p>
  </w:footnote>
  <w:footnote w:type="continuationSeparator" w:id="0">
    <w:p w14:paraId="2AA3A57E" w14:textId="77777777" w:rsidR="0025183F" w:rsidRDefault="0025183F" w:rsidP="008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4E0A" w14:textId="560EAED7" w:rsidR="00644CF7" w:rsidRDefault="00644CF7" w:rsidP="00644CF7">
    <w:pPr>
      <w:spacing w:line="276" w:lineRule="auto"/>
      <w:rPr>
        <w:rFonts w:ascii="Lyyra Standard Medium" w:hAnsi="Lyyra Standard Medium" w:cs="Open Sans"/>
        <w:color w:val="16164A"/>
        <w:sz w:val="48"/>
        <w:szCs w:val="48"/>
      </w:rPr>
    </w:pPr>
    <w:r>
      <w:rPr>
        <w:rFonts w:ascii="Open Sans" w:hAnsi="Open Sans" w:cs="Open Sans"/>
        <w:noProof/>
        <w:color w:val="16164A"/>
      </w:rPr>
      <w:drawing>
        <wp:anchor distT="0" distB="0" distL="114300" distR="114300" simplePos="0" relativeHeight="251660288" behindDoc="1" locked="0" layoutInCell="1" allowOverlap="1" wp14:anchorId="4D257DE4" wp14:editId="3A90A9C7">
          <wp:simplePos x="0" y="0"/>
          <wp:positionH relativeFrom="column">
            <wp:posOffset>5780405</wp:posOffset>
          </wp:positionH>
          <wp:positionV relativeFrom="page">
            <wp:posOffset>139700</wp:posOffset>
          </wp:positionV>
          <wp:extent cx="735330" cy="492125"/>
          <wp:effectExtent l="0" t="0" r="1270" b="317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6B6B6" w14:textId="77777777" w:rsidR="00644CF7" w:rsidRDefault="00644C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D08"/>
    <w:multiLevelType w:val="hybridMultilevel"/>
    <w:tmpl w:val="3A6E0D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0B38"/>
    <w:multiLevelType w:val="hybridMultilevel"/>
    <w:tmpl w:val="CD942C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938">
    <w:abstractNumId w:val="1"/>
  </w:num>
  <w:num w:numId="2" w16cid:durableId="50328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8"/>
    <w:rsid w:val="000255D7"/>
    <w:rsid w:val="000800B0"/>
    <w:rsid w:val="0008728E"/>
    <w:rsid w:val="000B200B"/>
    <w:rsid w:val="00111775"/>
    <w:rsid w:val="001F0FF6"/>
    <w:rsid w:val="00207608"/>
    <w:rsid w:val="0025183F"/>
    <w:rsid w:val="00255384"/>
    <w:rsid w:val="00314F87"/>
    <w:rsid w:val="003928D3"/>
    <w:rsid w:val="003F2F3A"/>
    <w:rsid w:val="00416B6D"/>
    <w:rsid w:val="00436EDD"/>
    <w:rsid w:val="004C6655"/>
    <w:rsid w:val="00506CC1"/>
    <w:rsid w:val="005537C2"/>
    <w:rsid w:val="005878EA"/>
    <w:rsid w:val="00607C8A"/>
    <w:rsid w:val="00644CF7"/>
    <w:rsid w:val="006500C3"/>
    <w:rsid w:val="00743D28"/>
    <w:rsid w:val="00762C37"/>
    <w:rsid w:val="007B6E83"/>
    <w:rsid w:val="00861BFF"/>
    <w:rsid w:val="00866078"/>
    <w:rsid w:val="008679DA"/>
    <w:rsid w:val="008F3DEB"/>
    <w:rsid w:val="00914AE6"/>
    <w:rsid w:val="00923558"/>
    <w:rsid w:val="00994668"/>
    <w:rsid w:val="00A47037"/>
    <w:rsid w:val="00A81CCF"/>
    <w:rsid w:val="00A94923"/>
    <w:rsid w:val="00BD0D43"/>
    <w:rsid w:val="00C11172"/>
    <w:rsid w:val="00C708F4"/>
    <w:rsid w:val="00C74B81"/>
    <w:rsid w:val="00D14C44"/>
    <w:rsid w:val="00EA3AAD"/>
    <w:rsid w:val="00F544CD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D34"/>
  <w15:chartTrackingRefBased/>
  <w15:docId w15:val="{2C884CD8-9BB1-4F42-88FF-C1167A8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79DA"/>
  </w:style>
  <w:style w:type="paragraph" w:styleId="Bunntekst">
    <w:name w:val="footer"/>
    <w:basedOn w:val="Normal"/>
    <w:link w:val="Bunn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79DA"/>
  </w:style>
  <w:style w:type="character" w:styleId="Hyperkobling">
    <w:name w:val="Hyperlink"/>
    <w:basedOn w:val="Standardskriftforavsnitt"/>
    <w:uiPriority w:val="99"/>
    <w:unhideWhenUsed/>
    <w:rsid w:val="008679D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79DA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43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72CFA50E7D648BDDEB5F71237B9AE" ma:contentTypeVersion="10" ma:contentTypeDescription="Opprett et nytt dokument." ma:contentTypeScope="" ma:versionID="7949c192c3c9e11f75c73ca458399780">
  <xsd:schema xmlns:xsd="http://www.w3.org/2001/XMLSchema" xmlns:xs="http://www.w3.org/2001/XMLSchema" xmlns:p="http://schemas.microsoft.com/office/2006/metadata/properties" xmlns:ns2="547b9618-fac4-4e97-9968-8362fa9444a5" targetNamespace="http://schemas.microsoft.com/office/2006/metadata/properties" ma:root="true" ma:fieldsID="eb01b91d9f52a8d0c543cbd9c34bc95b" ns2:_="">
    <xsd:import namespace="547b9618-fac4-4e97-9968-8362fa944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9618-fac4-4e97-9968-8362fa944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3C3BF-CC51-4A0D-87E0-102F2A07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b9618-fac4-4e97-9968-8362fa94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5246A-A32E-464C-91C2-9D8D68A27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1D262-6DE1-4726-9E7D-D6F1C4AF5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Nystad</dc:creator>
  <cp:keywords/>
  <dc:description/>
  <cp:lastModifiedBy>Per Kristian Løve</cp:lastModifiedBy>
  <cp:revision>5</cp:revision>
  <dcterms:created xsi:type="dcterms:W3CDTF">2021-05-12T07:11:00Z</dcterms:created>
  <dcterms:modified xsi:type="dcterms:W3CDTF">2024-04-25T10:28:00Z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0x010100C9572CFA50E7D648BDDEB5F71237B9AE</vt:lpwstr>
  </property>
</Properties>
</file>